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Autospacing="1"/>
        <w:jc w:val="both"/>
        <w:outlineLvl w:val="0"/>
        <w:rPr>
          <w:rFonts w:ascii="Segoe UI" w:hAnsi="Segoe UI" w:eastAsia="Times New Roman" w:cs="Segoe UI"/>
          <w:color w:val="212529"/>
          <w:kern w:val="2"/>
          <w:sz w:val="48"/>
          <w:szCs w:val="48"/>
          <w:lang w:eastAsia="ru-RU"/>
        </w:rPr>
      </w:pPr>
      <w:r>
        <w:rPr>
          <w:rFonts w:eastAsia="Times New Roman" w:cs="Segoe UI" w:ascii="Segoe UI" w:hAnsi="Segoe UI"/>
          <w:color w:val="212529"/>
          <w:kern w:val="2"/>
          <w:sz w:val="48"/>
          <w:szCs w:val="48"/>
          <w:lang w:eastAsia="ru-RU"/>
        </w:rPr>
        <w:t>Правила применения рекомендательных технологий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  <mc:AlternateContent>
          <mc:Choice Requires="wps">
            <w:drawing>
              <wp:inline distT="0" distB="0" distL="0" distR="0">
                <wp:extent cx="5940425" cy="635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"/>
                        <wps:cNvSpPr/>
                      </wps:nvSpPr>
                      <wps:spPr>
                        <a:xfrm>
                          <a:off x="0" y="0"/>
                          <a:ext cx="5940360" cy="720"/>
                        </a:xfrm>
                        <a:prstGeom prst="rect">
                          <a:avLst/>
                        </a:prstGeom>
                        <a:solidFill>
                          <a:srgbClr val="212529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212529" stroked="f" o:allowincell="f" style="position:absolute;margin-left:0pt;margin-top:-0.1pt;width:467.7pt;height:0pt;mso-wrap-style:none;v-text-anchor:middle;mso-position-horizontal:left;mso-position-vertical:top">
                <v:fill o:detectmouseclick="t" type="solid" color2="#dedad6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hd w:val="clear" w:color="auto" w:fill="FFFFFF"/>
        <w:spacing w:lineRule="auto" w:line="240" w:before="0" w:afterAutospacing="1"/>
        <w:jc w:val="both"/>
        <w:rPr>
          <w:rFonts w:ascii="Segoe UI" w:hAnsi="Segoe UI" w:eastAsia="Times New Roman" w:cs="Segoe UI"/>
          <w:color w:val="212529"/>
          <w:sz w:val="24"/>
          <w:szCs w:val="24"/>
          <w:lang w:eastAsia="ru-RU"/>
        </w:rPr>
      </w:pPr>
      <w:r>
        <w:rPr>
          <w:rFonts w:eastAsia="Times New Roman" w:cs="Segoe UI" w:ascii="Segoe UI" w:hAnsi="Segoe UI"/>
          <w:color w:val="212529"/>
          <w:sz w:val="24"/>
          <w:szCs w:val="24"/>
          <w:lang w:eastAsia="ru-RU"/>
        </w:rPr>
        <w:t>Настоящие Правила применения рекомендательных технологий (далее - «Правила») определяют порядок применения рекомендательных технологий на сайте </w:t>
      </w:r>
      <w:r>
        <w:rPr>
          <w:rFonts w:eastAsia="Times New Roman" w:cs="Segoe UI" w:ascii="Segoe UI" w:hAnsi="Segoe UI"/>
          <w:bCs/>
          <w:color w:val="212529"/>
          <w:sz w:val="24"/>
          <w:szCs w:val="24"/>
          <w:lang w:eastAsia="ru-RU"/>
        </w:rPr>
        <w:t xml:space="preserve">https://ecobar.ru </w:t>
      </w:r>
      <w:r>
        <w:rPr>
          <w:rFonts w:eastAsia="Times New Roman" w:cs="Segoe UI" w:ascii="Segoe UI" w:hAnsi="Segoe UI"/>
          <w:color w:val="212529"/>
          <w:sz w:val="24"/>
          <w:szCs w:val="24"/>
          <w:lang w:eastAsia="ru-RU"/>
        </w:rPr>
        <w:t>(далее – «</w:t>
      </w:r>
      <w:r>
        <w:rPr>
          <w:rFonts w:eastAsia="Times New Roman" w:cs="Segoe UI" w:ascii="Segoe UI" w:hAnsi="Segoe UI"/>
          <w:bCs/>
          <w:color w:val="212529"/>
          <w:sz w:val="24"/>
          <w:szCs w:val="24"/>
          <w:lang w:eastAsia="ru-RU"/>
        </w:rPr>
        <w:t>Сайт</w:t>
      </w:r>
      <w:r>
        <w:rPr>
          <w:rFonts w:eastAsia="Times New Roman" w:cs="Segoe UI" w:ascii="Segoe UI" w:hAnsi="Segoe UI"/>
          <w:color w:val="212529"/>
          <w:sz w:val="24"/>
          <w:szCs w:val="24"/>
          <w:lang w:eastAsia="ru-RU"/>
        </w:rPr>
        <w:t>») в отношении пользователей Сайта.</w:t>
      </w:r>
    </w:p>
    <w:p>
      <w:pPr>
        <w:pStyle w:val="Normal"/>
        <w:shd w:val="clear" w:color="auto" w:fill="FFFFFF"/>
        <w:spacing w:lineRule="auto" w:line="240" w:before="0" w:afterAutospacing="1"/>
        <w:jc w:val="both"/>
        <w:rPr>
          <w:rFonts w:ascii="Segoe UI" w:hAnsi="Segoe UI" w:eastAsia="Times New Roman" w:cs="Segoe UI"/>
          <w:color w:val="212529"/>
          <w:sz w:val="24"/>
          <w:szCs w:val="24"/>
          <w:lang w:eastAsia="ru-RU"/>
        </w:rPr>
      </w:pPr>
      <w:r>
        <w:rPr>
          <w:rFonts w:eastAsia="Times New Roman" w:cs="Segoe UI" w:ascii="Segoe UI" w:hAnsi="Segoe UI"/>
          <w:color w:val="212529"/>
          <w:sz w:val="24"/>
          <w:szCs w:val="24"/>
          <w:lang w:eastAsia="ru-RU"/>
        </w:rPr>
        <w:t>Правила разработаны в соответствии с пунктом 2 части 1 статьи 10.2-2 Федерального закона от 27 июля 2006 г. № 149-ФЗ «Об информации, информационных технологиях и о защите информации».</w:t>
      </w:r>
    </w:p>
    <w:p>
      <w:pPr>
        <w:pStyle w:val="Normal"/>
        <w:shd w:val="clear" w:color="auto" w:fill="FFFFFF"/>
        <w:spacing w:lineRule="auto" w:line="240" w:before="0" w:afterAutospacing="1"/>
        <w:jc w:val="both"/>
        <w:rPr>
          <w:rFonts w:ascii="Segoe UI" w:hAnsi="Segoe UI" w:eastAsia="Times New Roman" w:cs="Segoe UI"/>
          <w:color w:val="212529"/>
          <w:sz w:val="24"/>
          <w:szCs w:val="24"/>
          <w:lang w:eastAsia="ru-RU"/>
        </w:rPr>
      </w:pPr>
      <w:r>
        <w:rPr>
          <w:rFonts w:eastAsia="Times New Roman" w:cs="Segoe UI" w:ascii="Segoe UI" w:hAnsi="Segoe UI"/>
          <w:color w:val="212529"/>
          <w:sz w:val="24"/>
          <w:szCs w:val="24"/>
          <w:lang w:eastAsia="ru-RU"/>
        </w:rPr>
        <w:t>Владелец Сайта (ООО «Один плюс один», ОГРН: 1202800005484, ИНН: 2801258703</w:t>
      </w:r>
      <w:bookmarkStart w:id="0" w:name="_GoBack"/>
      <w:bookmarkEnd w:id="0"/>
      <w:r>
        <w:rPr>
          <w:rFonts w:eastAsia="Times New Roman" w:cs="Segoe UI" w:ascii="Segoe UI" w:hAnsi="Segoe UI"/>
          <w:color w:val="212529"/>
          <w:sz w:val="24"/>
          <w:szCs w:val="24"/>
          <w:lang w:eastAsia="ru-RU"/>
        </w:rPr>
        <w:t>) использует на Сайте рекомендательные технологии.</w:t>
      </w:r>
    </w:p>
    <w:p>
      <w:pPr>
        <w:pStyle w:val="Normal"/>
        <w:shd w:val="clear" w:color="auto" w:fill="FFFFFF"/>
        <w:spacing w:lineRule="auto" w:line="240" w:before="0" w:afterAutospacing="1"/>
        <w:jc w:val="both"/>
        <w:rPr>
          <w:rFonts w:ascii="Segoe UI" w:hAnsi="Segoe UI" w:eastAsia="Times New Roman" w:cs="Segoe UI"/>
          <w:color w:val="212529"/>
          <w:sz w:val="24"/>
          <w:szCs w:val="24"/>
          <w:lang w:eastAsia="ru-RU"/>
        </w:rPr>
      </w:pPr>
      <w:r>
        <w:rPr>
          <w:rFonts w:eastAsia="Times New Roman" w:cs="Segoe UI" w:ascii="Segoe UI" w:hAnsi="Segoe UI"/>
          <w:color w:val="212529"/>
          <w:sz w:val="24"/>
          <w:szCs w:val="24"/>
          <w:lang w:eastAsia="ru-RU"/>
        </w:rPr>
        <w:t>«</w:t>
      </w:r>
      <w:r>
        <w:rPr>
          <w:rFonts w:eastAsia="Times New Roman" w:cs="Segoe UI" w:ascii="Segoe UI" w:hAnsi="Segoe UI"/>
          <w:bCs/>
          <w:color w:val="212529"/>
          <w:sz w:val="24"/>
          <w:szCs w:val="24"/>
          <w:lang w:eastAsia="ru-RU"/>
        </w:rPr>
        <w:t>Рекомендательные технологии</w:t>
      </w:r>
      <w:r>
        <w:rPr>
          <w:rFonts w:eastAsia="Times New Roman" w:cs="Segoe UI" w:ascii="Segoe UI" w:hAnsi="Segoe UI"/>
          <w:color w:val="212529"/>
          <w:sz w:val="24"/>
          <w:szCs w:val="24"/>
          <w:lang w:eastAsia="ru-RU"/>
        </w:rPr>
        <w:t>» – это информационные технологии предоставления информации на основе сбора, систематизации и анализа сведений, относящихся к предпочтениям пользователей сети «Интернет», находящихся на территории Российской Федерации.</w:t>
      </w:r>
    </w:p>
    <w:p>
      <w:pPr>
        <w:pStyle w:val="Normal"/>
        <w:shd w:val="clear" w:color="auto" w:fill="FFFFFF"/>
        <w:spacing w:lineRule="auto" w:line="240" w:before="0" w:afterAutospacing="1"/>
        <w:jc w:val="both"/>
        <w:rPr>
          <w:rFonts w:ascii="Segoe UI" w:hAnsi="Segoe UI" w:eastAsia="Times New Roman" w:cs="Segoe UI"/>
          <w:color w:val="212529"/>
          <w:sz w:val="24"/>
          <w:szCs w:val="24"/>
          <w:lang w:eastAsia="ru-RU"/>
        </w:rPr>
      </w:pPr>
      <w:r>
        <w:rPr>
          <w:rFonts w:eastAsia="Times New Roman" w:cs="Segoe UI" w:ascii="Segoe UI" w:hAnsi="Segoe UI"/>
          <w:color w:val="212529"/>
          <w:sz w:val="24"/>
          <w:szCs w:val="24"/>
          <w:lang w:eastAsia="ru-RU"/>
        </w:rPr>
        <w:t>«</w:t>
      </w:r>
      <w:r>
        <w:rPr>
          <w:rFonts w:eastAsia="Times New Roman" w:cs="Segoe UI" w:ascii="Segoe UI" w:hAnsi="Segoe UI"/>
          <w:bCs/>
          <w:color w:val="212529"/>
          <w:sz w:val="24"/>
          <w:szCs w:val="24"/>
          <w:lang w:eastAsia="ru-RU"/>
        </w:rPr>
        <w:t>Контент</w:t>
      </w:r>
      <w:r>
        <w:rPr>
          <w:rFonts w:eastAsia="Times New Roman" w:cs="Segoe UI" w:ascii="Segoe UI" w:hAnsi="Segoe UI"/>
          <w:color w:val="212529"/>
          <w:sz w:val="24"/>
          <w:szCs w:val="24"/>
          <w:lang w:eastAsia="ru-RU"/>
        </w:rPr>
        <w:t>» - все размещенные на Сайте материалы, включая, но не ограничиваясь: дизайн, тексты, фотографии, рисунки, иллюстрации, аудиоклипы, видеоклипы, аудиовизуальные произведения, графические элементы и другие объекты авторского права и смежных прав, а также товарные знаки и знаки обслуживания, наименования мест происхождения товаров и пр.</w:t>
      </w:r>
    </w:p>
    <w:p>
      <w:pPr>
        <w:pStyle w:val="Normal"/>
        <w:shd w:val="clear" w:color="auto" w:fill="FFFFFF"/>
        <w:spacing w:lineRule="auto" w:line="240" w:before="0" w:afterAutospacing="1"/>
        <w:jc w:val="both"/>
        <w:rPr>
          <w:rFonts w:ascii="Segoe UI" w:hAnsi="Segoe UI" w:eastAsia="Times New Roman" w:cs="Segoe UI"/>
          <w:color w:val="212529"/>
          <w:sz w:val="24"/>
          <w:szCs w:val="24"/>
          <w:lang w:eastAsia="ru-RU"/>
        </w:rPr>
      </w:pPr>
      <w:r>
        <w:rPr>
          <w:rFonts w:eastAsia="Times New Roman" w:cs="Segoe UI" w:ascii="Segoe UI" w:hAnsi="Segoe UI"/>
          <w:color w:val="212529"/>
          <w:sz w:val="24"/>
          <w:szCs w:val="24"/>
          <w:lang w:eastAsia="ru-RU"/>
        </w:rPr>
        <w:t xml:space="preserve"> </w:t>
      </w:r>
      <w:r>
        <w:rPr>
          <w:rFonts w:eastAsia="Times New Roman" w:cs="Segoe UI" w:ascii="Segoe UI" w:hAnsi="Segoe UI"/>
          <w:color w:val="212529"/>
          <w:sz w:val="24"/>
          <w:szCs w:val="24"/>
          <w:lang w:eastAsia="ru-RU"/>
        </w:rPr>
        <w:t>«Баннер»,  «Текстово-графический блок» -</w:t>
        <w:tab/>
        <w:t>модуль, содержащий визуальные образы (векторные и растровые изображения) и/или текстовые сообщения, выполненный в формате gif или flash.</w:t>
      </w:r>
    </w:p>
    <w:p>
      <w:pPr>
        <w:pStyle w:val="Normal"/>
        <w:shd w:val="clear" w:color="auto" w:fill="FFFFFF"/>
        <w:spacing w:lineRule="auto" w:line="240" w:before="0" w:afterAutospacing="1"/>
        <w:jc w:val="both"/>
        <w:rPr>
          <w:rFonts w:ascii="Segoe UI" w:hAnsi="Segoe UI" w:eastAsia="Times New Roman" w:cs="Segoe UI"/>
          <w:color w:val="212529"/>
          <w:sz w:val="24"/>
          <w:szCs w:val="24"/>
          <w:lang w:eastAsia="ru-RU"/>
        </w:rPr>
      </w:pPr>
      <w:r>
        <w:rPr>
          <w:rFonts w:eastAsia="Times New Roman" w:cs="Segoe UI" w:ascii="Segoe UI" w:hAnsi="Segoe UI"/>
          <w:color w:val="212529"/>
          <w:sz w:val="24"/>
          <w:szCs w:val="24"/>
          <w:lang w:eastAsia="ru-RU"/>
        </w:rPr>
        <w:t>«</w:t>
      </w:r>
      <w:r>
        <w:rPr>
          <w:rFonts w:eastAsia="Times New Roman" w:cs="Segoe UI" w:ascii="Segoe UI" w:hAnsi="Segoe UI"/>
          <w:bCs/>
          <w:color w:val="212529"/>
          <w:sz w:val="24"/>
          <w:szCs w:val="24"/>
          <w:lang w:eastAsia="ru-RU"/>
        </w:rPr>
        <w:t>Виджет</w:t>
      </w:r>
      <w:r>
        <w:rPr>
          <w:rFonts w:eastAsia="Times New Roman" w:cs="Segoe UI" w:ascii="Segoe UI" w:hAnsi="Segoe UI"/>
          <w:color w:val="212529"/>
          <w:sz w:val="24"/>
          <w:szCs w:val="24"/>
          <w:lang w:eastAsia="ru-RU"/>
        </w:rPr>
        <w:t>» - это графическое приложение, которое выводит информацию на экран монитора/смартфона/планшета или страницу Сайта. Виджет служит источником сбора Сведений о предпочтениях.</w:t>
      </w:r>
    </w:p>
    <w:p>
      <w:pPr>
        <w:pStyle w:val="Normal"/>
        <w:shd w:val="clear" w:color="auto" w:fill="FFFFFF"/>
        <w:spacing w:lineRule="auto" w:line="240" w:before="0" w:afterAutospacing="1"/>
        <w:jc w:val="both"/>
        <w:rPr>
          <w:rFonts w:ascii="Segoe UI" w:hAnsi="Segoe UI" w:eastAsia="Times New Roman" w:cs="Segoe UI"/>
          <w:color w:val="212529"/>
          <w:sz w:val="24"/>
          <w:szCs w:val="24"/>
          <w:lang w:eastAsia="ru-RU"/>
        </w:rPr>
      </w:pPr>
      <w:r>
        <w:rPr>
          <w:rFonts w:eastAsia="Times New Roman" w:cs="Segoe UI" w:ascii="Segoe UI" w:hAnsi="Segoe UI"/>
          <w:color w:val="212529"/>
          <w:sz w:val="24"/>
          <w:szCs w:val="24"/>
          <w:lang w:eastAsia="ru-RU"/>
        </w:rPr>
        <w:t xml:space="preserve">«ПЭВМ» </w:t>
        <w:tab/>
        <w:t>представленная в объективной форме совокупность данных и команд, предназначенных для функционирования ЭВМ и других компьютерных устройств в целях получения определенного результата, включая подготовительные материалы, полученные в ходе разработки программы для ЭВМ, и порождаемые ею аудиовизуальные отображения.</w:t>
      </w:r>
    </w:p>
    <w:p>
      <w:pPr>
        <w:pStyle w:val="Normal"/>
        <w:shd w:val="clear" w:color="auto" w:fill="FFFFFF"/>
        <w:spacing w:lineRule="auto" w:line="240" w:before="0" w:afterAutospacing="1"/>
        <w:jc w:val="both"/>
        <w:rPr>
          <w:rFonts w:ascii="Segoe UI" w:hAnsi="Segoe UI" w:eastAsia="Times New Roman" w:cs="Segoe UI"/>
          <w:color w:val="212529"/>
          <w:sz w:val="24"/>
          <w:szCs w:val="24"/>
          <w:lang w:eastAsia="ru-RU"/>
        </w:rPr>
      </w:pPr>
      <w:r>
        <w:rPr>
          <w:rFonts w:eastAsia="Times New Roman" w:cs="Segoe UI" w:ascii="Segoe UI" w:hAnsi="Segoe UI"/>
          <w:color w:val="212529"/>
          <w:sz w:val="24"/>
          <w:szCs w:val="24"/>
          <w:lang w:eastAsia="ru-RU"/>
        </w:rPr>
        <w:t>«Пользователь» -</w:t>
        <w:tab/>
        <w:t>обезличенный посетитель Сайта, идентифицируемый ПЭВМ, имеющий уникальный идентификатор и профиль, находящийся на территории Российской Федерации.</w:t>
      </w:r>
    </w:p>
    <w:p>
      <w:pPr>
        <w:pStyle w:val="Normal"/>
        <w:shd w:val="clear" w:color="auto" w:fill="FFFFFF"/>
        <w:spacing w:lineRule="auto" w:line="240" w:before="0" w:afterAutospacing="1"/>
        <w:jc w:val="both"/>
        <w:rPr>
          <w:rFonts w:ascii="Segoe UI" w:hAnsi="Segoe UI" w:eastAsia="Times New Roman" w:cs="Segoe UI"/>
          <w:color w:val="212529"/>
          <w:sz w:val="24"/>
          <w:szCs w:val="24"/>
          <w:lang w:eastAsia="ru-RU"/>
        </w:rPr>
      </w:pPr>
      <w:r>
        <w:rPr>
          <w:rFonts w:eastAsia="Times New Roman" w:cs="Segoe UI" w:ascii="Segoe UI" w:hAnsi="Segoe UI"/>
          <w:color w:val="212529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Autospacing="1"/>
        <w:jc w:val="both"/>
        <w:rPr>
          <w:rFonts w:ascii="Segoe UI" w:hAnsi="Segoe UI" w:eastAsia="Times New Roman" w:cs="Segoe UI"/>
          <w:color w:val="212529"/>
          <w:sz w:val="24"/>
          <w:szCs w:val="24"/>
          <w:lang w:eastAsia="ru-RU"/>
        </w:rPr>
      </w:pPr>
      <w:r>
        <w:rPr>
          <w:rFonts w:eastAsia="Times New Roman" w:cs="Segoe UI" w:ascii="Segoe UI" w:hAnsi="Segoe UI"/>
          <w:color w:val="212529"/>
          <w:sz w:val="24"/>
          <w:szCs w:val="24"/>
          <w:lang w:eastAsia="ru-RU"/>
        </w:rPr>
        <w:t>Содержание рекомендательных технологий:</w:t>
      </w:r>
    </w:p>
    <w:p>
      <w:pPr>
        <w:pStyle w:val="Normal"/>
        <w:shd w:val="clear" w:color="auto" w:fill="FFFFFF"/>
        <w:spacing w:lineRule="auto" w:line="240" w:before="0" w:afterAutospacing="1"/>
        <w:jc w:val="both"/>
        <w:rPr>
          <w:rFonts w:ascii="Segoe UI" w:hAnsi="Segoe UI" w:eastAsia="Times New Roman" w:cs="Segoe UI"/>
          <w:color w:val="212529"/>
          <w:sz w:val="24"/>
          <w:szCs w:val="24"/>
          <w:lang w:eastAsia="ru-RU"/>
        </w:rPr>
      </w:pPr>
      <w:r>
        <w:rPr>
          <w:rFonts w:eastAsia="Times New Roman" w:cs="Segoe UI" w:ascii="Segoe UI" w:hAnsi="Segoe UI"/>
          <w:color w:val="212529"/>
          <w:sz w:val="24"/>
          <w:szCs w:val="24"/>
          <w:lang w:eastAsia="ru-RU"/>
        </w:rPr>
        <w:t>Рекомендательные технологии Сайта включают в себя комплекс программ, которые анализируют сведения, относящиеся к предпочтениям Пользователей и(или) иные данные и информацию, согласно настоящим Правилам, и пытаются предсказать, какой контент может заинтересовать Пользователя и(или) отвечает его интересам. При этом используется совокупность математических автоматизированных алгоритмов, которые могут в течение разных промежутков времени менять методы и подходы к предоставлению Пользователю потенциально интересующего контента на Сайте.</w:t>
      </w:r>
    </w:p>
    <w:p>
      <w:pPr>
        <w:pStyle w:val="Normal"/>
        <w:shd w:val="clear" w:color="auto" w:fill="FFFFFF"/>
        <w:spacing w:lineRule="auto" w:line="240" w:before="0" w:afterAutospacing="1"/>
        <w:jc w:val="both"/>
        <w:rPr>
          <w:rFonts w:ascii="Segoe UI" w:hAnsi="Segoe UI" w:eastAsia="Times New Roman" w:cs="Segoe UI"/>
          <w:color w:val="212529"/>
          <w:sz w:val="24"/>
          <w:szCs w:val="24"/>
          <w:lang w:eastAsia="ru-RU"/>
        </w:rPr>
      </w:pPr>
      <w:r>
        <w:rPr>
          <w:rFonts w:eastAsia="Times New Roman" w:cs="Segoe UI" w:ascii="Segoe UI" w:hAnsi="Segoe UI"/>
          <w:color w:val="212529"/>
          <w:sz w:val="24"/>
          <w:szCs w:val="24"/>
          <w:lang w:eastAsia="ru-RU"/>
        </w:rPr>
        <w:t>Основная цель использования на Сайте Рекомендательных технологий – улучшать взаимодействие Пользователя с Сайтом, удовлетворять потребности Пользователя при использовании Сайта и формировать успешный опыт взаимодействия с Сайтом.</w:t>
      </w:r>
    </w:p>
    <w:p>
      <w:pPr>
        <w:pStyle w:val="Normal"/>
        <w:shd w:val="clear" w:color="auto" w:fill="FFFFFF"/>
        <w:spacing w:lineRule="auto" w:line="240" w:before="0" w:afterAutospacing="1"/>
        <w:jc w:val="both"/>
        <w:rPr>
          <w:rFonts w:ascii="Segoe UI" w:hAnsi="Segoe UI" w:eastAsia="Times New Roman" w:cs="Segoe UI"/>
          <w:color w:val="212529"/>
          <w:sz w:val="24"/>
          <w:szCs w:val="24"/>
          <w:lang w:eastAsia="ru-RU"/>
        </w:rPr>
      </w:pPr>
      <w:r>
        <w:rPr>
          <w:rFonts w:eastAsia="Times New Roman" w:cs="Segoe UI" w:ascii="Segoe UI" w:hAnsi="Segoe UI"/>
          <w:color w:val="212529"/>
          <w:sz w:val="24"/>
          <w:szCs w:val="24"/>
          <w:lang w:eastAsia="ru-RU"/>
        </w:rPr>
        <w:t>Для работы Рекомендательных технологий алгоритмы Сайта используют следующие виды сведений, относящиеся к предпочтениям Пользователей (далее – «</w:t>
      </w:r>
      <w:r>
        <w:rPr>
          <w:rFonts w:eastAsia="Times New Roman" w:cs="Segoe UI" w:ascii="Segoe UI" w:hAnsi="Segoe UI"/>
          <w:bCs/>
          <w:color w:val="212529"/>
          <w:sz w:val="24"/>
          <w:szCs w:val="24"/>
          <w:lang w:eastAsia="ru-RU"/>
        </w:rPr>
        <w:t>Сведения о предпочтениях</w:t>
      </w:r>
      <w:r>
        <w:rPr>
          <w:rFonts w:eastAsia="Times New Roman" w:cs="Segoe UI" w:ascii="Segoe UI" w:hAnsi="Segoe UI"/>
          <w:color w:val="212529"/>
          <w:sz w:val="24"/>
          <w:szCs w:val="24"/>
          <w:lang w:eastAsia="ru-RU"/>
        </w:rPr>
        <w:t>») из следующих источников: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Autospacing="1" w:after="0"/>
        <w:jc w:val="both"/>
        <w:rPr>
          <w:rFonts w:ascii="Segoe UI" w:hAnsi="Segoe UI" w:eastAsia="Times New Roman" w:cs="Segoe UI"/>
          <w:color w:val="212529"/>
          <w:sz w:val="24"/>
          <w:szCs w:val="24"/>
          <w:lang w:eastAsia="ru-RU"/>
        </w:rPr>
      </w:pPr>
      <w:r>
        <w:rPr>
          <w:rFonts w:eastAsia="Times New Roman" w:cs="Segoe UI" w:ascii="Segoe UI" w:hAnsi="Segoe UI"/>
          <w:color w:val="212529"/>
          <w:sz w:val="24"/>
          <w:szCs w:val="24"/>
          <w:lang w:eastAsia="ru-RU"/>
        </w:rPr>
        <w:t>Просмотр Контента в Виджетах и на транзитной странице Сайта;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Autospacing="1"/>
        <w:jc w:val="both"/>
        <w:rPr>
          <w:rFonts w:ascii="Segoe UI" w:hAnsi="Segoe UI" w:eastAsia="Times New Roman" w:cs="Segoe UI"/>
          <w:color w:val="212529"/>
          <w:sz w:val="24"/>
          <w:szCs w:val="24"/>
          <w:lang w:eastAsia="ru-RU"/>
        </w:rPr>
      </w:pPr>
      <w:r>
        <w:rPr>
          <w:rFonts w:eastAsia="Times New Roman" w:cs="Segoe UI" w:ascii="Segoe UI" w:hAnsi="Segoe UI"/>
          <w:color w:val="212529"/>
          <w:sz w:val="24"/>
          <w:szCs w:val="24"/>
          <w:lang w:eastAsia="ru-RU"/>
        </w:rPr>
        <w:t>Взаимодействие (клики) с Контентом в Виджетах и на транзитной странице Сайта.</w:t>
      </w:r>
    </w:p>
    <w:p>
      <w:pPr>
        <w:pStyle w:val="Normal"/>
        <w:shd w:val="clear" w:color="auto" w:fill="FFFFFF"/>
        <w:spacing w:lineRule="auto" w:line="240" w:before="0" w:afterAutospacing="1"/>
        <w:jc w:val="both"/>
        <w:rPr>
          <w:rFonts w:ascii="Segoe UI" w:hAnsi="Segoe UI" w:eastAsia="Times New Roman" w:cs="Segoe UI"/>
          <w:color w:val="212529"/>
          <w:sz w:val="24"/>
          <w:szCs w:val="24"/>
          <w:lang w:eastAsia="ru-RU"/>
        </w:rPr>
      </w:pPr>
      <w:r>
        <w:rPr>
          <w:rFonts w:eastAsia="Times New Roman" w:cs="Segoe UI" w:ascii="Segoe UI" w:hAnsi="Segoe UI"/>
          <w:color w:val="212529"/>
          <w:sz w:val="24"/>
          <w:szCs w:val="24"/>
          <w:lang w:eastAsia="ru-RU"/>
        </w:rPr>
        <w:t>Помимо Сведений о предпочтениях, для работы Рекомендательных технологий алгоритмы Сайта дополнительно учитывают информацию из файлов cookies с учетом пользовательских настроек cookies, полученную при переходе на Сайт и использовании Пользователем Сайта.</w:t>
      </w:r>
    </w:p>
    <w:p>
      <w:pPr>
        <w:pStyle w:val="Normal"/>
        <w:shd w:val="clear" w:color="auto" w:fill="FFFFFF"/>
        <w:spacing w:lineRule="auto" w:line="240" w:before="0" w:afterAutospacing="1"/>
        <w:jc w:val="both"/>
        <w:rPr>
          <w:rFonts w:ascii="Segoe UI" w:hAnsi="Segoe UI" w:eastAsia="Times New Roman" w:cs="Segoe UI"/>
          <w:color w:val="212529"/>
          <w:sz w:val="24"/>
          <w:szCs w:val="24"/>
          <w:lang w:eastAsia="ru-RU"/>
        </w:rPr>
      </w:pPr>
      <w:r>
        <w:rPr>
          <w:rFonts w:eastAsia="Times New Roman" w:cs="Segoe UI" w:ascii="Segoe UI" w:hAnsi="Segoe UI"/>
          <w:color w:val="212529"/>
          <w:sz w:val="24"/>
          <w:szCs w:val="24"/>
          <w:lang w:eastAsia="ru-RU"/>
        </w:rPr>
        <w:t xml:space="preserve">Сайт автоматически, с учётом персональных рекомендаций, посредством интегрированного программного кода ПЭВМ, осуществляет круглосуточно в непрерывном режиме демонстрацию виджетов. Посредством ПЭВМ осуществляется сбор данных, в соответствии с функциональным назначением, указанным в настоящих Правилах в целях обработки и последующего хранения. ПЭВМ в автоматическом режиме обрабатывает полученные данные и формирует на основе предпочтений Пользователя «персонализированный» контент. При нажатии Пользователя на демонстрируемый посредством ПЭВМ на Сайте контент, сохраняется информация о тематике такого контента. </w:t>
      </w:r>
    </w:p>
    <w:p>
      <w:pPr>
        <w:pStyle w:val="Normal"/>
        <w:shd w:val="clear" w:color="auto" w:fill="FFFFFF"/>
        <w:spacing w:lineRule="auto" w:line="240" w:before="0" w:afterAutospacing="1"/>
        <w:jc w:val="both"/>
        <w:rPr>
          <w:rFonts w:ascii="Segoe UI" w:hAnsi="Segoe UI" w:eastAsia="Times New Roman" w:cs="Segoe UI"/>
          <w:color w:val="212529"/>
          <w:sz w:val="24"/>
          <w:szCs w:val="24"/>
          <w:lang w:eastAsia="ru-RU"/>
        </w:rPr>
      </w:pPr>
      <w:r>
        <w:rPr>
          <w:rFonts w:eastAsia="Times New Roman" w:cs="Segoe UI" w:ascii="Segoe UI" w:hAnsi="Segoe UI"/>
          <w:color w:val="212529"/>
          <w:sz w:val="24"/>
          <w:szCs w:val="24"/>
          <w:lang w:eastAsia="ru-RU"/>
        </w:rPr>
        <w:t>Собирая сведения о контенте, переход на который произвел Пользователь, ПЭВМ накапливает информацию о Пользователе Сайта и интересующих его тематиках, что образует «профиль» Пользователя.</w:t>
      </w:r>
    </w:p>
    <w:p>
      <w:pPr>
        <w:pStyle w:val="Normal"/>
        <w:shd w:val="clear" w:color="auto" w:fill="FFFFFF"/>
        <w:spacing w:lineRule="auto" w:line="240" w:before="0" w:afterAutospacing="1"/>
        <w:jc w:val="both"/>
        <w:rPr>
          <w:rFonts w:ascii="Segoe UI" w:hAnsi="Segoe UI" w:eastAsia="Times New Roman" w:cs="Segoe UI"/>
          <w:color w:val="212529"/>
          <w:sz w:val="24"/>
          <w:szCs w:val="24"/>
          <w:lang w:eastAsia="ru-RU"/>
        </w:rPr>
      </w:pPr>
      <w:r>
        <w:rPr>
          <w:rFonts w:eastAsia="Times New Roman" w:cs="Segoe UI" w:ascii="Segoe UI" w:hAnsi="Segoe UI"/>
          <w:color w:val="212529"/>
          <w:sz w:val="24"/>
          <w:szCs w:val="24"/>
          <w:lang w:eastAsia="ru-RU"/>
        </w:rPr>
        <w:t>В момент очередного наполнения (формирования выдачи) виджета для Пользователя ПЭВМ учитывает и (или) стремится учитывать сведения о том, какие тематики интересовали Пользователя, и увеличивать вероятность показа тематик профиля такого Пользователя.</w:t>
      </w:r>
    </w:p>
    <w:p>
      <w:pPr>
        <w:pStyle w:val="Normal"/>
        <w:shd w:val="clear" w:color="auto" w:fill="FFFFFF"/>
        <w:spacing w:lineRule="auto" w:line="240" w:before="0" w:afterAutospacing="1"/>
        <w:jc w:val="both"/>
        <w:rPr>
          <w:rFonts w:ascii="Segoe UI" w:hAnsi="Segoe UI" w:eastAsia="Times New Roman" w:cs="Segoe UI"/>
          <w:color w:val="212529"/>
          <w:sz w:val="24"/>
          <w:szCs w:val="24"/>
          <w:lang w:eastAsia="ru-RU"/>
        </w:rPr>
      </w:pPr>
      <w:r>
        <w:rPr>
          <w:rFonts w:eastAsia="Times New Roman" w:cs="Segoe UI" w:ascii="Segoe UI" w:hAnsi="Segoe UI"/>
          <w:color w:val="212529"/>
          <w:sz w:val="24"/>
          <w:szCs w:val="24"/>
          <w:lang w:eastAsia="ru-RU"/>
        </w:rPr>
        <w:t>Виды сведений, относящихся к предпочтениям пользователей сети «Интернет», которые используются для предоставления информации с применением рекомендательных технологий, источники получения таких сведений:</w:t>
      </w:r>
    </w:p>
    <w:p>
      <w:pPr>
        <w:pStyle w:val="Normal"/>
        <w:shd w:val="clear" w:color="auto" w:fill="FFFFFF"/>
        <w:spacing w:lineRule="auto" w:line="240" w:before="0" w:afterAutospacing="1"/>
        <w:jc w:val="both"/>
        <w:rPr>
          <w:rFonts w:ascii="Segoe UI" w:hAnsi="Segoe UI" w:eastAsia="Times New Roman" w:cs="Segoe UI"/>
          <w:color w:val="212529"/>
          <w:sz w:val="24"/>
          <w:szCs w:val="24"/>
          <w:lang w:eastAsia="ru-RU"/>
        </w:rPr>
      </w:pPr>
      <w:r>
        <w:rPr>
          <w:rFonts w:eastAsia="Times New Roman" w:cs="Segoe UI" w:ascii="Segoe UI" w:hAnsi="Segoe UI"/>
          <w:color w:val="212529"/>
          <w:sz w:val="24"/>
          <w:szCs w:val="24"/>
          <w:lang w:eastAsia="ru-RU"/>
        </w:rPr>
        <w:t>К сведениям, относящимся к предпочтениям пользователей сети «Интернет» относится тематика демонстрируемого посредством ПЭВМ на Сайте контента, выбранного Пользователем путем нажатия и перехода на источник такого контента и полученные посредством автоматической работы модулей ПЭВМ.</w:t>
      </w:r>
    </w:p>
    <w:p>
      <w:pPr>
        <w:pStyle w:val="Normal"/>
        <w:shd w:val="clear" w:color="auto" w:fill="FFFFFF"/>
        <w:spacing w:lineRule="auto" w:line="240" w:before="0" w:afterAutospacing="1"/>
        <w:jc w:val="both"/>
        <w:rPr>
          <w:rFonts w:ascii="Segoe UI" w:hAnsi="Segoe UI" w:eastAsia="Times New Roman" w:cs="Segoe UI"/>
          <w:color w:val="212529"/>
          <w:sz w:val="24"/>
          <w:szCs w:val="24"/>
          <w:lang w:eastAsia="ru-RU"/>
        </w:rPr>
      </w:pPr>
      <w:r>
        <w:rPr>
          <w:rFonts w:eastAsia="Times New Roman" w:cs="Segoe UI" w:ascii="Segoe UI" w:hAnsi="Segoe UI"/>
          <w:color w:val="212529"/>
          <w:sz w:val="24"/>
          <w:szCs w:val="24"/>
          <w:lang w:eastAsia="ru-RU"/>
        </w:rPr>
        <w:t>Рекомендательные технологии Сайта применяются только к единицам Контента, доступным на Сайте. Владелец Сайта не применяет Рекомендательные технологии для предоставления Пользователям контента, нарушающего права и законные интересы граждан и организаций, либо для распространения информации с нарушением законодательства Российской Федерации.</w:t>
      </w:r>
    </w:p>
    <w:p>
      <w:pPr>
        <w:pStyle w:val="Normal"/>
        <w:shd w:val="clear" w:color="auto" w:fill="FFFFFF"/>
        <w:spacing w:lineRule="auto" w:line="240" w:before="0" w:afterAutospacing="1"/>
        <w:jc w:val="both"/>
        <w:rPr>
          <w:rFonts w:ascii="Segoe UI" w:hAnsi="Segoe UI" w:eastAsia="Times New Roman" w:cs="Segoe UI"/>
          <w:color w:val="212529"/>
          <w:sz w:val="24"/>
          <w:szCs w:val="24"/>
          <w:lang w:eastAsia="ru-RU"/>
        </w:rPr>
      </w:pPr>
      <w:r>
        <w:rPr>
          <w:rFonts w:eastAsia="Times New Roman" w:cs="Segoe UI" w:ascii="Segoe UI" w:hAnsi="Segoe UI"/>
          <w:color w:val="212529"/>
          <w:sz w:val="24"/>
          <w:szCs w:val="24"/>
          <w:lang w:eastAsia="ru-RU"/>
        </w:rPr>
        <w:t>Настоящие Правила размещены на русском языке с беспрепятственным и безвозмездным доступом для всех Пользователей Сайта. Вы можете задать нам вопрос или оставить свой отзыв о работе Рекомендательных технологий Сайта по адресу: info@ecobar.ru</w:t>
      </w:r>
    </w:p>
    <w:p>
      <w:pPr>
        <w:pStyle w:val="Normal"/>
        <w:shd w:val="clear" w:color="auto" w:fill="FFFFFF"/>
        <w:spacing w:lineRule="auto" w:line="240" w:before="0" w:afterAutospacing="1"/>
        <w:jc w:val="both"/>
        <w:rPr>
          <w:rFonts w:ascii="Segoe UI" w:hAnsi="Segoe UI" w:eastAsia="Times New Roman" w:cs="Segoe UI"/>
          <w:color w:val="212529"/>
          <w:sz w:val="24"/>
          <w:szCs w:val="24"/>
          <w:lang w:eastAsia="ru-RU"/>
        </w:rPr>
      </w:pPr>
      <w:r>
        <w:rPr>
          <w:rFonts w:eastAsia="Times New Roman" w:cs="Segoe UI" w:ascii="Segoe UI" w:hAnsi="Segoe UI"/>
          <w:color w:val="212529"/>
          <w:sz w:val="24"/>
          <w:szCs w:val="24"/>
          <w:lang w:eastAsia="ru-RU"/>
        </w:rPr>
        <w:t xml:space="preserve">Дата публикации: </w:t>
      </w:r>
      <w:r>
        <w:rPr>
          <w:rFonts w:eastAsia="Times New Roman" w:cs="Segoe UI" w:ascii="Segoe UI" w:hAnsi="Segoe UI"/>
          <w:color w:val="212529"/>
          <w:sz w:val="24"/>
          <w:szCs w:val="24"/>
          <w:lang w:eastAsia="ru-RU"/>
        </w:rPr>
        <w:t>23</w:t>
      </w:r>
      <w:r>
        <w:rPr>
          <w:rFonts w:eastAsia="Times New Roman" w:cs="Segoe UI" w:ascii="Segoe UI" w:hAnsi="Segoe UI"/>
          <w:color w:val="212529"/>
          <w:sz w:val="24"/>
          <w:szCs w:val="24"/>
          <w:lang w:eastAsia="ru-RU"/>
        </w:rPr>
        <w:t>.</w:t>
      </w:r>
      <w:r>
        <w:rPr>
          <w:rFonts w:eastAsia="Times New Roman" w:cs="Segoe UI" w:ascii="Segoe UI" w:hAnsi="Segoe UI"/>
          <w:color w:val="212529"/>
          <w:sz w:val="24"/>
          <w:szCs w:val="24"/>
          <w:lang w:eastAsia="ru-RU"/>
        </w:rPr>
        <w:t>01</w:t>
      </w:r>
      <w:r>
        <w:rPr>
          <w:rFonts w:eastAsia="Times New Roman" w:cs="Segoe UI" w:ascii="Segoe UI" w:hAnsi="Segoe UI"/>
          <w:color w:val="212529"/>
          <w:sz w:val="24"/>
          <w:szCs w:val="24"/>
          <w:lang w:eastAsia="ru-RU"/>
        </w:rPr>
        <w:t>.202</w:t>
      </w:r>
      <w:r>
        <w:rPr>
          <w:rFonts w:eastAsia="Times New Roman" w:cs="Segoe UI" w:ascii="Segoe UI" w:hAnsi="Segoe UI"/>
          <w:color w:val="212529"/>
          <w:sz w:val="24"/>
          <w:szCs w:val="24"/>
          <w:lang w:eastAsia="ru-RU"/>
        </w:rPr>
        <w:t>6</w:t>
      </w:r>
      <w:r>
        <w:rPr>
          <w:rFonts w:eastAsia="Times New Roman" w:cs="Segoe UI" w:ascii="Segoe UI" w:hAnsi="Segoe UI"/>
          <w:color w:val="212529"/>
          <w:sz w:val="24"/>
          <w:szCs w:val="24"/>
          <w:lang w:eastAsia="ru-RU"/>
        </w:rPr>
        <w:t xml:space="preserve"> года.</w:t>
      </w:r>
    </w:p>
    <w:p>
      <w:pPr>
        <w:pStyle w:val="Normal"/>
        <w:spacing w:before="0" w:after="160"/>
        <w:jc w:val="both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egoe UI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db5ebc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db5ebc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b5ebc"/>
    <w:rPr>
      <w:color w:val="0000FF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db5eb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LibreOffice/24.2.7.2$Linux_X86_64 LibreOffice_project/420$Build-2</Application>
  <AppVersion>15.0000</AppVersion>
  <Pages>3</Pages>
  <Words>645</Words>
  <Characters>4903</Characters>
  <CharactersWithSpaces>5529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2026-01-22T05:56:00Z</dcterms:created>
  <dc:creator>ZiP</dc:creator>
  <dc:description/>
  <dc:language>ru-RU</dc:language>
  <cp:lastModifiedBy/>
  <dcterms:modified xsi:type="dcterms:W3CDTF">2026-01-25T14:08:41Z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